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D31D4" w:rsidRPr="005B4B40" w:rsidRDefault="00BD31D4" w:rsidP="00BD31D4">
      <w:pPr>
        <w:pStyle w:val="Titolo5"/>
        <w:jc w:val="both"/>
      </w:pPr>
      <w:bookmarkStart w:id="0" w:name="_Toc84957288"/>
      <w:r w:rsidRPr="002F405F">
        <w:t xml:space="preserve">Allegato 2 </w:t>
      </w:r>
      <w:bookmarkStart w:id="1" w:name="_Toc84957289"/>
      <w:bookmarkEnd w:id="0"/>
      <w:r w:rsidRPr="001C4D47">
        <w:rPr>
          <w:rFonts w:eastAsiaTheme="majorEastAsia"/>
        </w:rPr>
        <w:t xml:space="preserve">Progetto di investimento </w:t>
      </w:r>
      <w:bookmarkStart w:id="2" w:name="_GoBack"/>
      <w:bookmarkEnd w:id="2"/>
      <w:r w:rsidRPr="001C4D47">
        <w:rPr>
          <w:rFonts w:eastAsiaTheme="majorEastAsia"/>
        </w:rPr>
        <w:t>allegato alla domanda di ammissione al contributo sul bando “Misure a sostegno dell’avvio e del consolidamento delle associazioni fondiarie (ex LR 31/2008, Art 31septies)”</w:t>
      </w:r>
      <w:bookmarkEnd w:id="1"/>
      <w:r w:rsidRPr="005B4B40">
        <w:t xml:space="preserve"> </w:t>
      </w:r>
      <w:r w:rsidRPr="005B4B40">
        <w:rPr>
          <w:b w:val="0"/>
          <w:bCs w:val="0"/>
        </w:rPr>
        <w:t>(da compilare a mano ed allegare in BOL)</w:t>
      </w:r>
    </w:p>
    <w:p w:rsidR="00BD31D4" w:rsidRPr="002F405F" w:rsidRDefault="00BD31D4" w:rsidP="00BD31D4">
      <w:pPr>
        <w:spacing w:after="96" w:line="259" w:lineRule="auto"/>
        <w:rPr>
          <w:rFonts w:asciiTheme="minorHAnsi" w:hAnsiTheme="minorHAnsi" w:cstheme="minorHAnsi"/>
        </w:rPr>
      </w:pPr>
      <w:r w:rsidRPr="002F405F">
        <w:rPr>
          <w:rFonts w:asciiTheme="minorHAnsi" w:hAnsiTheme="minorHAnsi" w:cstheme="minorHAnsi"/>
          <w:color w:val="000000"/>
          <w:szCs w:val="22"/>
        </w:rPr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486"/>
      </w:tblGrid>
      <w:tr w:rsidR="00BD31D4" w:rsidRPr="002F405F" w:rsidTr="00CA2445">
        <w:tc>
          <w:tcPr>
            <w:tcW w:w="9486" w:type="dxa"/>
          </w:tcPr>
          <w:p w:rsidR="00BD31D4" w:rsidRPr="002F405F" w:rsidRDefault="00BD31D4" w:rsidP="00CA2445">
            <w:pPr>
              <w:rPr>
                <w:rFonts w:asciiTheme="minorHAnsi" w:hAnsiTheme="minorHAnsi" w:cstheme="minorHAnsi"/>
                <w:b/>
                <w:bCs/>
              </w:rPr>
            </w:pPr>
            <w:r w:rsidRPr="002F405F">
              <w:rPr>
                <w:rFonts w:asciiTheme="minorHAnsi" w:hAnsiTheme="minorHAnsi" w:cstheme="minorHAnsi"/>
                <w:b/>
                <w:bCs/>
              </w:rPr>
              <w:t>Sintesi delle attività di investimento</w:t>
            </w:r>
          </w:p>
        </w:tc>
      </w:tr>
      <w:tr w:rsidR="00BD31D4" w:rsidRPr="002F405F" w:rsidTr="00CA2445">
        <w:trPr>
          <w:trHeight w:val="1173"/>
        </w:trPr>
        <w:tc>
          <w:tcPr>
            <w:tcW w:w="9486" w:type="dxa"/>
          </w:tcPr>
          <w:p w:rsidR="00BD31D4" w:rsidRPr="002F405F" w:rsidRDefault="00BD31D4" w:rsidP="00CA2445">
            <w:pPr>
              <w:rPr>
                <w:rFonts w:asciiTheme="minorHAnsi" w:hAnsiTheme="minorHAnsi" w:cstheme="minorHAnsi"/>
              </w:rPr>
            </w:pPr>
          </w:p>
        </w:tc>
      </w:tr>
    </w:tbl>
    <w:p w:rsidR="00BD31D4" w:rsidRPr="002F405F" w:rsidRDefault="00BD31D4" w:rsidP="00BD31D4">
      <w:pPr>
        <w:rPr>
          <w:rFonts w:asciiTheme="minorHAnsi" w:hAnsiTheme="minorHAnsi" w:cstheme="minorHAnsi"/>
        </w:rPr>
      </w:pPr>
    </w:p>
    <w:tbl>
      <w:tblPr>
        <w:tblStyle w:val="Grigliatabella"/>
        <w:tblW w:w="0" w:type="auto"/>
        <w:tblInd w:w="10" w:type="dxa"/>
        <w:tblLook w:val="04A0" w:firstRow="1" w:lastRow="0" w:firstColumn="1" w:lastColumn="0" w:noHBand="0" w:noVBand="1"/>
      </w:tblPr>
      <w:tblGrid>
        <w:gridCol w:w="3954"/>
        <w:gridCol w:w="2954"/>
        <w:gridCol w:w="1239"/>
        <w:gridCol w:w="1329"/>
      </w:tblGrid>
      <w:tr w:rsidR="00BD31D4" w:rsidRPr="002F405F" w:rsidTr="00CA2445">
        <w:tc>
          <w:tcPr>
            <w:tcW w:w="3954" w:type="dxa"/>
          </w:tcPr>
          <w:p w:rsidR="00BD31D4" w:rsidRPr="002F405F" w:rsidRDefault="00BD31D4" w:rsidP="00CA2445">
            <w:pPr>
              <w:spacing w:after="98" w:line="259" w:lineRule="auto"/>
              <w:ind w:right="143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F405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Tipologia di spesa</w:t>
            </w:r>
          </w:p>
        </w:tc>
        <w:tc>
          <w:tcPr>
            <w:tcW w:w="2954" w:type="dxa"/>
          </w:tcPr>
          <w:p w:rsidR="00BD31D4" w:rsidRPr="002F405F" w:rsidRDefault="00BD31D4" w:rsidP="00CA2445">
            <w:pPr>
              <w:spacing w:after="98" w:line="259" w:lineRule="auto"/>
              <w:ind w:right="143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F405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Descrizione della spesa prevista</w:t>
            </w:r>
          </w:p>
        </w:tc>
        <w:tc>
          <w:tcPr>
            <w:tcW w:w="1239" w:type="dxa"/>
          </w:tcPr>
          <w:p w:rsidR="00BD31D4" w:rsidRPr="002F405F" w:rsidRDefault="00BD31D4" w:rsidP="00CA2445">
            <w:pPr>
              <w:spacing w:after="98" w:line="259" w:lineRule="auto"/>
              <w:ind w:right="143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F405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Valore contributo richiesto (€) </w:t>
            </w:r>
          </w:p>
        </w:tc>
        <w:tc>
          <w:tcPr>
            <w:tcW w:w="1329" w:type="dxa"/>
          </w:tcPr>
          <w:p w:rsidR="00BD31D4" w:rsidRPr="002F405F" w:rsidRDefault="00BD31D4" w:rsidP="00CA2445">
            <w:pPr>
              <w:spacing w:after="98" w:line="259" w:lineRule="auto"/>
              <w:ind w:right="143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F405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Valore previsto di spesa (€)</w:t>
            </w:r>
          </w:p>
        </w:tc>
      </w:tr>
      <w:tr w:rsidR="00BD31D4" w:rsidRPr="002F405F" w:rsidTr="00CA2445">
        <w:tc>
          <w:tcPr>
            <w:tcW w:w="3954" w:type="dxa"/>
          </w:tcPr>
          <w:p w:rsidR="00BD31D4" w:rsidRPr="002F405F" w:rsidRDefault="00BD31D4" w:rsidP="00CA2445">
            <w:pPr>
              <w:spacing w:after="98" w:line="259" w:lineRule="auto"/>
              <w:ind w:right="14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F405F">
              <w:rPr>
                <w:rFonts w:asciiTheme="minorHAnsi" w:hAnsiTheme="minorHAnsi" w:cstheme="minorHAnsi"/>
                <w:sz w:val="20"/>
                <w:szCs w:val="20"/>
              </w:rPr>
              <w:t>Spese notarili e di registrazione dell’associazione</w:t>
            </w:r>
          </w:p>
        </w:tc>
        <w:tc>
          <w:tcPr>
            <w:tcW w:w="2954" w:type="dxa"/>
          </w:tcPr>
          <w:p w:rsidR="00BD31D4" w:rsidRPr="002F405F" w:rsidRDefault="00BD31D4" w:rsidP="00CA2445">
            <w:pPr>
              <w:spacing w:after="98" w:line="259" w:lineRule="auto"/>
              <w:ind w:right="143"/>
              <w:jc w:val="both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2F405F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Fino a 500 euro</w:t>
            </w:r>
          </w:p>
        </w:tc>
        <w:tc>
          <w:tcPr>
            <w:tcW w:w="1239" w:type="dxa"/>
          </w:tcPr>
          <w:p w:rsidR="00BD31D4" w:rsidRPr="002F405F" w:rsidRDefault="00BD31D4" w:rsidP="00CA2445">
            <w:pPr>
              <w:spacing w:after="98" w:line="259" w:lineRule="auto"/>
              <w:ind w:right="14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29" w:type="dxa"/>
          </w:tcPr>
          <w:p w:rsidR="00BD31D4" w:rsidRPr="002F405F" w:rsidRDefault="00BD31D4" w:rsidP="00CA2445">
            <w:pPr>
              <w:spacing w:after="98" w:line="259" w:lineRule="auto"/>
              <w:ind w:right="14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D31D4" w:rsidRPr="002F405F" w:rsidTr="00CA2445">
        <w:tc>
          <w:tcPr>
            <w:tcW w:w="3954" w:type="dxa"/>
          </w:tcPr>
          <w:p w:rsidR="00BD31D4" w:rsidRPr="002F405F" w:rsidRDefault="00BD31D4" w:rsidP="00CA2445">
            <w:pPr>
              <w:spacing w:after="98" w:line="259" w:lineRule="auto"/>
              <w:ind w:right="143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F405F">
              <w:rPr>
                <w:rFonts w:asciiTheme="minorHAnsi" w:hAnsiTheme="minorHAnsi" w:cstheme="minorHAnsi"/>
                <w:sz w:val="20"/>
                <w:szCs w:val="20"/>
              </w:rPr>
              <w:t>Incarichi a professionisti</w:t>
            </w:r>
          </w:p>
        </w:tc>
        <w:tc>
          <w:tcPr>
            <w:tcW w:w="2954" w:type="dxa"/>
          </w:tcPr>
          <w:p w:rsidR="00BD31D4" w:rsidRPr="002F405F" w:rsidRDefault="00BD31D4" w:rsidP="00CA2445">
            <w:pPr>
              <w:spacing w:after="98" w:line="259" w:lineRule="auto"/>
              <w:ind w:right="14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39" w:type="dxa"/>
          </w:tcPr>
          <w:p w:rsidR="00BD31D4" w:rsidRPr="002F405F" w:rsidRDefault="00BD31D4" w:rsidP="00CA2445">
            <w:pPr>
              <w:spacing w:after="98" w:line="259" w:lineRule="auto"/>
              <w:ind w:right="14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29" w:type="dxa"/>
          </w:tcPr>
          <w:p w:rsidR="00BD31D4" w:rsidRPr="002F405F" w:rsidRDefault="00BD31D4" w:rsidP="00CA2445">
            <w:pPr>
              <w:spacing w:after="98" w:line="259" w:lineRule="auto"/>
              <w:ind w:right="14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D31D4" w:rsidRPr="002F405F" w:rsidTr="00CA2445">
        <w:tc>
          <w:tcPr>
            <w:tcW w:w="3954" w:type="dxa"/>
          </w:tcPr>
          <w:p w:rsidR="00BD31D4" w:rsidRPr="002F405F" w:rsidRDefault="00BD31D4" w:rsidP="00CA2445">
            <w:pPr>
              <w:spacing w:after="98" w:line="259" w:lineRule="auto"/>
              <w:ind w:right="143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F405F">
              <w:rPr>
                <w:rFonts w:asciiTheme="minorHAnsi" w:hAnsiTheme="minorHAnsi" w:cstheme="minorHAnsi"/>
                <w:sz w:val="20"/>
                <w:szCs w:val="20"/>
              </w:rPr>
              <w:t>Spese di redazione e riproduzione di studi, indagine, misurazione, elaborazione di piani e programmi;</w:t>
            </w:r>
          </w:p>
          <w:p w:rsidR="00BD31D4" w:rsidRPr="002F405F" w:rsidRDefault="00BD31D4" w:rsidP="00CA2445">
            <w:pPr>
              <w:spacing w:after="98" w:line="259" w:lineRule="auto"/>
              <w:ind w:right="14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54" w:type="dxa"/>
          </w:tcPr>
          <w:p w:rsidR="00BD31D4" w:rsidRPr="002F405F" w:rsidRDefault="00BD31D4" w:rsidP="00CA2445">
            <w:pPr>
              <w:spacing w:after="98" w:line="259" w:lineRule="auto"/>
              <w:ind w:right="14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39" w:type="dxa"/>
          </w:tcPr>
          <w:p w:rsidR="00BD31D4" w:rsidRPr="002F405F" w:rsidRDefault="00BD31D4" w:rsidP="00CA2445">
            <w:pPr>
              <w:spacing w:after="98" w:line="259" w:lineRule="auto"/>
              <w:ind w:right="14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29" w:type="dxa"/>
          </w:tcPr>
          <w:p w:rsidR="00BD31D4" w:rsidRPr="002F405F" w:rsidRDefault="00BD31D4" w:rsidP="00CA2445">
            <w:pPr>
              <w:spacing w:after="98" w:line="259" w:lineRule="auto"/>
              <w:ind w:right="14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D31D4" w:rsidRPr="002F405F" w:rsidTr="00CA2445">
        <w:tc>
          <w:tcPr>
            <w:tcW w:w="3954" w:type="dxa"/>
          </w:tcPr>
          <w:p w:rsidR="00BD31D4" w:rsidRPr="002F405F" w:rsidRDefault="00BD31D4" w:rsidP="00CA2445">
            <w:pPr>
              <w:spacing w:after="98" w:line="259" w:lineRule="auto"/>
              <w:ind w:right="14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F405F">
              <w:rPr>
                <w:rFonts w:asciiTheme="minorHAnsi" w:hAnsiTheme="minorHAnsi" w:cstheme="minorHAnsi"/>
                <w:sz w:val="20"/>
                <w:szCs w:val="20"/>
              </w:rPr>
              <w:t>Spese relative all’acquisto di materiali e attrezzature (hardware e software) necessari per la gestione tecnico-amministrativa dell’associazione;</w:t>
            </w:r>
          </w:p>
        </w:tc>
        <w:tc>
          <w:tcPr>
            <w:tcW w:w="2954" w:type="dxa"/>
          </w:tcPr>
          <w:p w:rsidR="00BD31D4" w:rsidRPr="002F405F" w:rsidRDefault="00BD31D4" w:rsidP="00CA2445">
            <w:pPr>
              <w:spacing w:after="98" w:line="259" w:lineRule="auto"/>
              <w:ind w:right="14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F405F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Fino a 2.000 euro</w:t>
            </w:r>
          </w:p>
        </w:tc>
        <w:tc>
          <w:tcPr>
            <w:tcW w:w="1239" w:type="dxa"/>
          </w:tcPr>
          <w:p w:rsidR="00BD31D4" w:rsidRPr="002F405F" w:rsidRDefault="00BD31D4" w:rsidP="00CA2445">
            <w:pPr>
              <w:spacing w:after="98" w:line="259" w:lineRule="auto"/>
              <w:ind w:right="14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29" w:type="dxa"/>
          </w:tcPr>
          <w:p w:rsidR="00BD31D4" w:rsidRPr="002F405F" w:rsidRDefault="00BD31D4" w:rsidP="00CA2445">
            <w:pPr>
              <w:spacing w:after="98" w:line="259" w:lineRule="auto"/>
              <w:ind w:right="14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D31D4" w:rsidRPr="002F405F" w:rsidTr="00CA2445">
        <w:tc>
          <w:tcPr>
            <w:tcW w:w="3954" w:type="dxa"/>
          </w:tcPr>
          <w:p w:rsidR="00BD31D4" w:rsidRPr="002F405F" w:rsidRDefault="00BD31D4" w:rsidP="00CA2445">
            <w:pPr>
              <w:spacing w:after="98" w:line="259" w:lineRule="auto"/>
              <w:ind w:right="143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F405F">
              <w:rPr>
                <w:rFonts w:asciiTheme="minorHAnsi" w:hAnsiTheme="minorHAnsi" w:cstheme="minorHAnsi"/>
                <w:sz w:val="20"/>
                <w:szCs w:val="20"/>
              </w:rPr>
              <w:t xml:space="preserve">Iscrizione a percorsi formativi </w:t>
            </w:r>
          </w:p>
          <w:p w:rsidR="00BD31D4" w:rsidRPr="002F405F" w:rsidRDefault="00BD31D4" w:rsidP="00CA2445">
            <w:pPr>
              <w:spacing w:after="98" w:line="259" w:lineRule="auto"/>
              <w:ind w:right="14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54" w:type="dxa"/>
          </w:tcPr>
          <w:p w:rsidR="00BD31D4" w:rsidRPr="002F405F" w:rsidRDefault="00BD31D4" w:rsidP="00CA2445">
            <w:pPr>
              <w:spacing w:after="98" w:line="259" w:lineRule="auto"/>
              <w:ind w:right="14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39" w:type="dxa"/>
          </w:tcPr>
          <w:p w:rsidR="00BD31D4" w:rsidRPr="002F405F" w:rsidRDefault="00BD31D4" w:rsidP="00CA2445">
            <w:pPr>
              <w:spacing w:after="98" w:line="259" w:lineRule="auto"/>
              <w:ind w:right="14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29" w:type="dxa"/>
          </w:tcPr>
          <w:p w:rsidR="00BD31D4" w:rsidRPr="002F405F" w:rsidRDefault="00BD31D4" w:rsidP="00CA2445">
            <w:pPr>
              <w:spacing w:after="98" w:line="259" w:lineRule="auto"/>
              <w:ind w:right="14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D31D4" w:rsidRPr="002F405F" w:rsidTr="00CA2445">
        <w:tc>
          <w:tcPr>
            <w:tcW w:w="3954" w:type="dxa"/>
          </w:tcPr>
          <w:p w:rsidR="00BD31D4" w:rsidRPr="002F405F" w:rsidRDefault="00BD31D4" w:rsidP="00CA2445">
            <w:pPr>
              <w:spacing w:after="98" w:line="259" w:lineRule="auto"/>
              <w:ind w:right="14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F405F">
              <w:rPr>
                <w:rFonts w:asciiTheme="minorHAnsi" w:hAnsiTheme="minorHAnsi" w:cstheme="minorHAnsi"/>
                <w:sz w:val="20"/>
                <w:szCs w:val="20"/>
              </w:rPr>
              <w:t>I costi sostenuti per l’organizzazione di eventi pubblici, campagne informative, realizzazione di materiali e siti internet;</w:t>
            </w:r>
          </w:p>
        </w:tc>
        <w:tc>
          <w:tcPr>
            <w:tcW w:w="2954" w:type="dxa"/>
          </w:tcPr>
          <w:p w:rsidR="00BD31D4" w:rsidRPr="002F405F" w:rsidRDefault="00BD31D4" w:rsidP="00CA2445">
            <w:pPr>
              <w:spacing w:after="98" w:line="259" w:lineRule="auto"/>
              <w:ind w:right="14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39" w:type="dxa"/>
          </w:tcPr>
          <w:p w:rsidR="00BD31D4" w:rsidRPr="002F405F" w:rsidRDefault="00BD31D4" w:rsidP="00CA2445">
            <w:pPr>
              <w:spacing w:after="98" w:line="259" w:lineRule="auto"/>
              <w:ind w:right="14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29" w:type="dxa"/>
          </w:tcPr>
          <w:p w:rsidR="00BD31D4" w:rsidRPr="002F405F" w:rsidRDefault="00BD31D4" w:rsidP="00CA2445">
            <w:pPr>
              <w:spacing w:after="98" w:line="259" w:lineRule="auto"/>
              <w:ind w:right="14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D31D4" w:rsidRPr="002F405F" w:rsidTr="00CA2445">
        <w:tc>
          <w:tcPr>
            <w:tcW w:w="3954" w:type="dxa"/>
          </w:tcPr>
          <w:p w:rsidR="00BD31D4" w:rsidRPr="002F405F" w:rsidRDefault="00BD31D4" w:rsidP="00CA2445">
            <w:pPr>
              <w:spacing w:after="98" w:line="259" w:lineRule="auto"/>
              <w:ind w:right="14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F405F">
              <w:rPr>
                <w:rFonts w:asciiTheme="minorHAnsi" w:hAnsiTheme="minorHAnsi" w:cstheme="minorHAnsi"/>
                <w:sz w:val="20"/>
                <w:szCs w:val="20"/>
              </w:rPr>
              <w:t>Costi di trasferta per attività congiunte con altre associazioni fondiarie per le esclusive finalità associative;</w:t>
            </w:r>
          </w:p>
        </w:tc>
        <w:tc>
          <w:tcPr>
            <w:tcW w:w="2954" w:type="dxa"/>
          </w:tcPr>
          <w:p w:rsidR="00BD31D4" w:rsidRPr="002F405F" w:rsidRDefault="00BD31D4" w:rsidP="00CA2445">
            <w:pPr>
              <w:spacing w:after="98" w:line="259" w:lineRule="auto"/>
              <w:ind w:right="14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F405F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Fino a 500 euro</w:t>
            </w:r>
          </w:p>
        </w:tc>
        <w:tc>
          <w:tcPr>
            <w:tcW w:w="1239" w:type="dxa"/>
          </w:tcPr>
          <w:p w:rsidR="00BD31D4" w:rsidRPr="002F405F" w:rsidRDefault="00BD31D4" w:rsidP="00CA2445">
            <w:pPr>
              <w:spacing w:after="98" w:line="259" w:lineRule="auto"/>
              <w:ind w:right="14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:rsidR="00BD31D4" w:rsidRPr="002F405F" w:rsidRDefault="00BD31D4" w:rsidP="00CA2445">
            <w:pPr>
              <w:spacing w:after="98" w:line="259" w:lineRule="auto"/>
              <w:ind w:right="14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D31D4" w:rsidRPr="002F405F" w:rsidTr="00CA2445">
        <w:tc>
          <w:tcPr>
            <w:tcW w:w="6908" w:type="dxa"/>
            <w:gridSpan w:val="2"/>
          </w:tcPr>
          <w:p w:rsidR="00BD31D4" w:rsidRPr="002F405F" w:rsidRDefault="00BD31D4" w:rsidP="00CA2445">
            <w:pPr>
              <w:spacing w:after="98" w:line="259" w:lineRule="auto"/>
              <w:ind w:right="14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2F405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Totali (extra spese generali)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:rsidR="00BD31D4" w:rsidRPr="002F405F" w:rsidRDefault="00BD31D4" w:rsidP="00CA2445">
            <w:pPr>
              <w:spacing w:after="98" w:line="259" w:lineRule="auto"/>
              <w:ind w:right="14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F405F">
              <w:rPr>
                <w:rFonts w:asciiTheme="minorHAnsi" w:hAnsiTheme="minorHAnsi" w:cstheme="minorHAnsi"/>
                <w:sz w:val="20"/>
                <w:szCs w:val="20"/>
              </w:rPr>
              <w:t>13.500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:rsidR="00BD31D4" w:rsidRPr="002F405F" w:rsidRDefault="00BD31D4" w:rsidP="00CA2445">
            <w:pPr>
              <w:spacing w:after="98" w:line="259" w:lineRule="auto"/>
              <w:ind w:right="14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D31D4" w:rsidRPr="002F405F" w:rsidTr="00CA2445">
        <w:tc>
          <w:tcPr>
            <w:tcW w:w="6908" w:type="dxa"/>
            <w:gridSpan w:val="2"/>
          </w:tcPr>
          <w:p w:rsidR="00BD31D4" w:rsidRPr="002F405F" w:rsidRDefault="00BD31D4" w:rsidP="00CA2445">
            <w:pPr>
              <w:spacing w:after="98" w:line="259" w:lineRule="auto"/>
              <w:ind w:right="14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F405F">
              <w:rPr>
                <w:rFonts w:asciiTheme="minorHAnsi" w:hAnsiTheme="minorHAnsi" w:cstheme="minorHAnsi"/>
                <w:sz w:val="20"/>
                <w:szCs w:val="20"/>
              </w:rPr>
              <w:t>Spese generali (corrispondono al 10% del totale del contributo regionale ammesso)</w:t>
            </w:r>
          </w:p>
        </w:tc>
        <w:tc>
          <w:tcPr>
            <w:tcW w:w="1239" w:type="dxa"/>
            <w:tcBorders>
              <w:right w:val="single" w:sz="4" w:space="0" w:color="auto"/>
            </w:tcBorders>
          </w:tcPr>
          <w:p w:rsidR="00BD31D4" w:rsidRPr="002F405F" w:rsidRDefault="00BD31D4" w:rsidP="00CA2445">
            <w:pPr>
              <w:spacing w:after="98" w:line="259" w:lineRule="auto"/>
              <w:ind w:right="14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F405F">
              <w:rPr>
                <w:rFonts w:asciiTheme="minorHAnsi" w:hAnsiTheme="minorHAnsi" w:cstheme="minorHAnsi"/>
                <w:sz w:val="20"/>
                <w:szCs w:val="20"/>
              </w:rPr>
              <w:t>1.500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31D4" w:rsidRPr="002F405F" w:rsidRDefault="00BD31D4" w:rsidP="00CA2445">
            <w:pPr>
              <w:spacing w:after="98" w:line="259" w:lineRule="auto"/>
              <w:ind w:right="14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D31D4" w:rsidRPr="002F405F" w:rsidTr="00CA2445">
        <w:tc>
          <w:tcPr>
            <w:tcW w:w="6908" w:type="dxa"/>
            <w:gridSpan w:val="2"/>
          </w:tcPr>
          <w:p w:rsidR="00BD31D4" w:rsidRPr="002F405F" w:rsidRDefault="00BD31D4" w:rsidP="00CA2445">
            <w:pPr>
              <w:spacing w:after="98" w:line="259" w:lineRule="auto"/>
              <w:ind w:right="143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F405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Totale contributo richiesto </w:t>
            </w:r>
          </w:p>
          <w:p w:rsidR="00BD31D4" w:rsidRPr="002F405F" w:rsidRDefault="00BD31D4" w:rsidP="00CA2445">
            <w:pPr>
              <w:spacing w:after="98" w:line="259" w:lineRule="auto"/>
              <w:ind w:right="143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F405F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(inferiore o pari a 15.000,00 euro)</w:t>
            </w:r>
          </w:p>
        </w:tc>
        <w:tc>
          <w:tcPr>
            <w:tcW w:w="1239" w:type="dxa"/>
            <w:tcBorders>
              <w:right w:val="single" w:sz="4" w:space="0" w:color="auto"/>
            </w:tcBorders>
          </w:tcPr>
          <w:p w:rsidR="00BD31D4" w:rsidRPr="002F405F" w:rsidRDefault="00BD31D4" w:rsidP="00CA2445">
            <w:pPr>
              <w:spacing w:after="98" w:line="259" w:lineRule="auto"/>
              <w:ind w:right="14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F405F">
              <w:rPr>
                <w:rFonts w:asciiTheme="minorHAnsi" w:hAnsiTheme="minorHAnsi" w:cstheme="minorHAnsi"/>
                <w:sz w:val="20"/>
                <w:szCs w:val="20"/>
              </w:rPr>
              <w:t>15.0000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31D4" w:rsidRPr="002F405F" w:rsidRDefault="00BD31D4" w:rsidP="00CA2445">
            <w:pPr>
              <w:spacing w:after="98" w:line="259" w:lineRule="auto"/>
              <w:ind w:right="14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BD31D4" w:rsidRPr="002F405F" w:rsidRDefault="00BD31D4" w:rsidP="00BD31D4">
      <w:pPr>
        <w:rPr>
          <w:rFonts w:asciiTheme="minorHAnsi" w:hAnsiTheme="minorHAnsi" w:cstheme="minorHAnsi"/>
        </w:rPr>
      </w:pPr>
    </w:p>
    <w:p w:rsidR="00BD31D4" w:rsidRPr="002F405F" w:rsidRDefault="00BD31D4" w:rsidP="00BD31D4">
      <w:pPr>
        <w:spacing w:line="259" w:lineRule="auto"/>
        <w:rPr>
          <w:rFonts w:asciiTheme="minorHAnsi" w:hAnsiTheme="minorHAnsi" w:cstheme="minorHAnsi"/>
          <w:color w:val="000000"/>
          <w:szCs w:val="22"/>
        </w:rPr>
      </w:pPr>
    </w:p>
    <w:p w:rsidR="00BD31D4" w:rsidRPr="002F405F" w:rsidRDefault="00BD31D4" w:rsidP="00BD31D4">
      <w:pPr>
        <w:spacing w:after="3" w:line="249" w:lineRule="auto"/>
        <w:ind w:left="9" w:hanging="10"/>
        <w:jc w:val="both"/>
        <w:rPr>
          <w:rFonts w:asciiTheme="minorHAnsi" w:hAnsiTheme="minorHAnsi" w:cstheme="minorHAnsi"/>
          <w:color w:val="000000"/>
          <w:szCs w:val="22"/>
        </w:rPr>
      </w:pPr>
      <w:r w:rsidRPr="002F405F">
        <w:rPr>
          <w:rFonts w:asciiTheme="minorHAnsi" w:hAnsiTheme="minorHAnsi" w:cstheme="minorHAnsi"/>
          <w:color w:val="000000"/>
          <w:szCs w:val="22"/>
        </w:rPr>
        <w:t xml:space="preserve">Data ______________      </w:t>
      </w:r>
    </w:p>
    <w:p w:rsidR="00BD31D4" w:rsidRPr="002F405F" w:rsidRDefault="00BD31D4" w:rsidP="00BD31D4">
      <w:pPr>
        <w:spacing w:line="259" w:lineRule="auto"/>
        <w:ind w:left="1481"/>
        <w:jc w:val="center"/>
        <w:rPr>
          <w:rFonts w:asciiTheme="minorHAnsi" w:hAnsiTheme="minorHAnsi" w:cstheme="minorHAnsi"/>
          <w:color w:val="000000"/>
          <w:szCs w:val="22"/>
        </w:rPr>
      </w:pPr>
      <w:r w:rsidRPr="002F405F">
        <w:rPr>
          <w:rFonts w:asciiTheme="minorHAnsi" w:hAnsiTheme="minorHAnsi" w:cstheme="minorHAnsi"/>
          <w:color w:val="000000"/>
          <w:szCs w:val="22"/>
        </w:rPr>
        <w:t xml:space="preserve">  </w:t>
      </w:r>
    </w:p>
    <w:p w:rsidR="00BD31D4" w:rsidRPr="002F405F" w:rsidRDefault="00BD31D4" w:rsidP="00BD31D4">
      <w:pPr>
        <w:spacing w:after="4" w:line="259" w:lineRule="auto"/>
        <w:ind w:left="10" w:right="763" w:hanging="10"/>
        <w:jc w:val="right"/>
        <w:rPr>
          <w:rFonts w:asciiTheme="minorHAnsi" w:hAnsiTheme="minorHAnsi" w:cstheme="minorHAnsi"/>
          <w:color w:val="000000"/>
          <w:szCs w:val="22"/>
        </w:rPr>
      </w:pPr>
      <w:r w:rsidRPr="002F405F">
        <w:rPr>
          <w:rFonts w:asciiTheme="minorHAnsi" w:hAnsiTheme="minorHAnsi" w:cstheme="minorHAnsi"/>
          <w:color w:val="000000"/>
          <w:szCs w:val="22"/>
        </w:rPr>
        <w:t xml:space="preserve">_____________________________ </w:t>
      </w:r>
    </w:p>
    <w:p w:rsidR="00BD31D4" w:rsidRPr="002F405F" w:rsidRDefault="00BD31D4" w:rsidP="00BD31D4">
      <w:pPr>
        <w:spacing w:line="259" w:lineRule="auto"/>
        <w:ind w:left="5674" w:hanging="10"/>
        <w:rPr>
          <w:rFonts w:asciiTheme="minorHAnsi" w:hAnsiTheme="minorHAnsi" w:cstheme="minorHAnsi"/>
          <w:color w:val="000000"/>
          <w:szCs w:val="22"/>
        </w:rPr>
      </w:pPr>
      <w:r w:rsidRPr="002F405F">
        <w:rPr>
          <w:rFonts w:asciiTheme="minorHAnsi" w:hAnsiTheme="minorHAnsi" w:cstheme="minorHAnsi"/>
          <w:color w:val="000000"/>
          <w:szCs w:val="22"/>
        </w:rPr>
        <w:t xml:space="preserve">               </w:t>
      </w:r>
      <w:r w:rsidRPr="002F405F">
        <w:rPr>
          <w:rFonts w:asciiTheme="minorHAnsi" w:hAnsiTheme="minorHAnsi" w:cstheme="minorHAnsi"/>
          <w:color w:val="000000"/>
          <w:sz w:val="16"/>
          <w:szCs w:val="22"/>
        </w:rPr>
        <w:t>Il Legale Rappresentante</w:t>
      </w:r>
      <w:r w:rsidRPr="002F405F">
        <w:rPr>
          <w:rFonts w:asciiTheme="minorHAnsi" w:hAnsiTheme="minorHAnsi" w:cstheme="minorHAnsi"/>
          <w:i/>
          <w:color w:val="000000"/>
          <w:sz w:val="16"/>
          <w:szCs w:val="22"/>
        </w:rPr>
        <w:t xml:space="preserve"> </w:t>
      </w:r>
    </w:p>
    <w:p w:rsidR="005A00EC" w:rsidRDefault="005A00EC"/>
    <w:sectPr w:rsidR="005A00E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1D4"/>
    <w:rsid w:val="005A00EC"/>
    <w:rsid w:val="00BD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911516-43A8-419A-9796-0CD5E9BCB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D31D4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it-IT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BD31D4"/>
    <w:pPr>
      <w:keepNext/>
      <w:spacing w:before="240" w:after="60"/>
      <w:outlineLvl w:val="4"/>
    </w:pPr>
    <w:rPr>
      <w:rFonts w:asciiTheme="minorHAnsi" w:hAnsiTheme="minorHAnsi" w:cstheme="minorHAnsi"/>
      <w:b/>
      <w:bCs/>
      <w:kern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5Carattere">
    <w:name w:val="Titolo 5 Carattere"/>
    <w:basedOn w:val="Carpredefinitoparagrafo"/>
    <w:link w:val="Titolo5"/>
    <w:uiPriority w:val="9"/>
    <w:rsid w:val="00BD31D4"/>
    <w:rPr>
      <w:rFonts w:eastAsia="Times New Roman" w:cstheme="minorHAnsi"/>
      <w:b/>
      <w:bCs/>
      <w:kern w:val="32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rsid w:val="00BD31D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Bergamo</dc:creator>
  <cp:keywords/>
  <dc:description/>
  <cp:lastModifiedBy>Daniela Bergamo</cp:lastModifiedBy>
  <cp:revision>1</cp:revision>
  <dcterms:created xsi:type="dcterms:W3CDTF">2021-10-19T11:30:00Z</dcterms:created>
  <dcterms:modified xsi:type="dcterms:W3CDTF">2021-10-19T11:30:00Z</dcterms:modified>
</cp:coreProperties>
</file>